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1" w:tblpY="265"/>
        <w:tblW w:w="1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>Photo d’identité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/>
      <w:r>
        <w:rPr>
          <w:rFonts w:cs="Arial" w:ascii="Marianne" w:hAnsi="Marianne"/>
          <w:sz w:val="18"/>
          <w:szCs w:val="18"/>
        </w:rPr>
        <w:t>Formulaire de demande d’autorisation provisoire de séjour (APS) au titre de la protection temporaire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1587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15875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d’USAGE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RESIDENCE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</w:t>
            </w:r>
          </w:p>
        </w:tc>
        <w:tc>
          <w:tcPr>
            <w:tcW w:w="4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MAIL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N° DE TELEPHONE 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N° DU PASSEPORT OU DU DOCUMENT DE VOYAGE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 DEFAUT PIECE D’IDENTITE (ex. PASSEPORT INTERIEUR)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AUTORITE DE DELIVRANCE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D’ENTREE EN FRANCE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15875" b="1079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15875" b="10795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15875" b="1079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15875" b="10795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15875" b="1079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15875" b="10795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15875" b="1079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PRENOM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LIEU DE NAISSANCE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NATIONALITE DU CONJOINT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DU CONJOINT EN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RESIDENCE ACTUELLE DU CONJOINT (SI DIFFERENTE)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MARIAGE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DECES DU CONJOINT /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DU DEBUT DU CONCUBINAGE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15875" b="10795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15875" b="10795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6"/>
        <w:gridCol w:w="1527"/>
        <w:gridCol w:w="1178"/>
        <w:gridCol w:w="1207"/>
        <w:gridCol w:w="1207"/>
        <w:gridCol w:w="2391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de naissance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Présence en France (oui/non)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5"/>
        <w:gridCol w:w="1341"/>
        <w:gridCol w:w="1527"/>
        <w:gridCol w:w="1178"/>
        <w:gridCol w:w="1208"/>
        <w:gridCol w:w="1210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d’entrée en France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1258"/>
        <w:gridCol w:w="1265"/>
        <w:gridCol w:w="1558"/>
        <w:gridCol w:w="1060"/>
        <w:gridCol w:w="972"/>
        <w:gridCol w:w="1068"/>
        <w:gridCol w:w="2336"/>
      </w:tblGrid>
      <w:tr>
        <w:trPr/>
        <w:tc>
          <w:tcPr>
            <w:tcW w:w="9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12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PRENOM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LIEN DE PARENTE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NATIONALITE</w:t>
            </w:r>
          </w:p>
        </w:tc>
        <w:tc>
          <w:tcPr>
            <w:tcW w:w="1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Date de naissance </w:t>
            </w:r>
          </w:p>
        </w:tc>
        <w:tc>
          <w:tcPr>
            <w:tcW w:w="9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SEXE</w:t>
            </w:r>
          </w:p>
        </w:tc>
        <w:tc>
          <w:tcPr>
            <w:tcW w:w="10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Etat d’accueil</w:t>
            </w:r>
          </w:p>
        </w:tc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Bénéficiaire de la protection temporaire (OUI/NON)</w:t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15875" b="10795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15875" b="1079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NOM DE L’EMPLOYEUR ACTUEL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ADRESSE DE L’EMPLOYEUR ACTUEL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employeur a-t-il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main d</w:t>
      </w:r>
      <w:r>
        <w:rPr>
          <w:rFonts w:cs="Marianne" w:ascii="Marianne" w:hAnsi="Marianne"/>
          <w:color w:val="000000" w:themeColor="text1"/>
          <w:sz w:val="18"/>
          <w:szCs w:val="18"/>
        </w:rPr>
        <w:t>’œ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uvre 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trang</w:t>
      </w:r>
      <w:r>
        <w:rPr>
          <w:rFonts w:cs="Marianne" w:ascii="Marianne" w:hAnsi="Marianne"/>
          <w:color w:val="000000" w:themeColor="text1"/>
          <w:sz w:val="18"/>
          <w:szCs w:val="18"/>
        </w:rPr>
        <w:t>è</w:t>
      </w:r>
      <w:r>
        <w:rPr>
          <w:rFonts w:cs="Arial" w:ascii="Marianne" w:hAnsi="Marianne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Marianne" w:ascii="Marianne" w:hAnsi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15875" b="10795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15875" b="1079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15875" b="10795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15875" b="10795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15875" b="10795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  <w:bookmarkStart w:id="0" w:name="_GoBack"/>
      <w:bookmarkEnd w:id="0"/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15875" b="10795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Fait à XXX, le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15875" b="10795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15875" b="10795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15875" b="10795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15875" b="10795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15875" b="10795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15875" b="10795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7</Pages>
  <Words>611</Words>
  <Characters>2997</Characters>
  <CharactersWithSpaces>3738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2022-03-18T16:52:53Z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